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widowControl/>
        <w:bidi w:val="0"/>
        <w:spacing w:lineRule="auto" w:line="240" w:before="280" w:after="280"/>
        <w:ind w:left="0" w:right="0" w:firstLine="737"/>
        <w:jc w:val="center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b/>
          <w:bCs/>
          <w:sz w:val="28"/>
          <w:szCs w:val="28"/>
          <w:u w:val="single"/>
        </w:rPr>
        <w:t>Исчерпывающий перечень документов для предоставления государственной услуги по согласованию специальных технических условий для объектов, в отношении которых отсутствуют требования пожарной безопасности, установленные нормативными правовыми актами РФ и нормативными документами по пожарной безопасности, отражающих специфику обеспечения их пожарной безопасности и содержащих комплекс необходимых инженерно-технических и организационных мероприятий по обеспечению их пожарной безопасности</w:t>
      </w:r>
    </w:p>
    <w:p>
      <w:pPr>
        <w:pStyle w:val="NormalWeb"/>
        <w:widowControl/>
        <w:bidi w:val="0"/>
        <w:spacing w:lineRule="auto" w:line="240"/>
        <w:ind w:left="0" w:right="0" w:firstLine="737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>Исчерпывающий перечень документов, необходимых для предоставления государственной услуги:</w:t>
      </w:r>
    </w:p>
    <w:p>
      <w:pPr>
        <w:pStyle w:val="NormalWeb"/>
        <w:widowControl/>
        <w:bidi w:val="0"/>
        <w:spacing w:lineRule="auto" w:line="240"/>
        <w:ind w:left="0" w:right="0" w:firstLine="737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 xml:space="preserve">- письменное обращение о необходимости согласования специальных технических условий для объектов, в отношении которых отсутствуют требования пожарной безопасности, установленные нормативными правовыми актами Российской Федерации и нормативными документами по пожарной безопасности, отражающих специфику обеспечения их пожарной безопасности и содержащих комплекс необходимых инженерно-технических и организационных мероприятий по обеспечению их пожарной безопасности (далее - СТУ). </w:t>
      </w:r>
    </w:p>
    <w:p>
      <w:pPr>
        <w:pStyle w:val="NormalWeb"/>
        <w:widowControl/>
        <w:bidi w:val="0"/>
        <w:spacing w:lineRule="auto" w:line="240"/>
        <w:ind w:left="0" w:right="0" w:firstLine="737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 xml:space="preserve">- три экземпляра СТУ. </w:t>
      </w:r>
    </w:p>
    <w:p>
      <w:pPr>
        <w:pStyle w:val="NormalWeb"/>
        <w:widowControl/>
        <w:bidi w:val="0"/>
        <w:spacing w:lineRule="auto" w:line="240"/>
        <w:ind w:left="0" w:right="0" w:firstLine="737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>- расчет пожарного риска (для СТУ, содержащих отступления от требований нормативных документов по пожарной безопасности), иные расчетные обоснования обеспечения безопасности людей (в случае, если подобные расчеты проводились).</w:t>
      </w:r>
    </w:p>
    <w:p>
      <w:pPr>
        <w:pStyle w:val="NormalWeb"/>
        <w:widowControl/>
        <w:bidi w:val="0"/>
        <w:spacing w:lineRule="auto" w:line="240"/>
        <w:ind w:left="0" w:right="0" w:firstLine="737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b/>
          <w:bCs/>
          <w:sz w:val="28"/>
          <w:szCs w:val="28"/>
        </w:rPr>
        <w:t>В текст СТУ включаются:</w:t>
      </w:r>
    </w:p>
    <w:p>
      <w:pPr>
        <w:pStyle w:val="NormalWeb"/>
        <w:widowControl/>
        <w:bidi w:val="0"/>
        <w:spacing w:lineRule="auto" w:line="240"/>
        <w:ind w:left="0" w:right="0" w:firstLine="737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>а) подтверждение согласия организации - заказчика разработки СТУ принятых в СТУ решений по противопожарной защите;</w:t>
      </w:r>
    </w:p>
    <w:p>
      <w:pPr>
        <w:pStyle w:val="NormalWeb"/>
        <w:widowControl/>
        <w:bidi w:val="0"/>
        <w:spacing w:lineRule="auto" w:line="240"/>
        <w:ind w:left="0" w:right="0" w:firstLine="737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>б) указание в СТУ места расположения объекта защиты, для проектирования которого разработаны СТУ;</w:t>
      </w:r>
    </w:p>
    <w:p>
      <w:pPr>
        <w:pStyle w:val="NormalWeb"/>
        <w:widowControl/>
        <w:bidi w:val="0"/>
        <w:spacing w:lineRule="auto" w:line="240"/>
        <w:ind w:left="0" w:right="0" w:firstLine="737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>в) наличие в СТУ комплекса инженерно-технических и организационных мероприятий по обеспечению пожарной безопасности.</w:t>
      </w:r>
    </w:p>
    <w:p>
      <w:pPr>
        <w:pStyle w:val="Normal"/>
        <w:widowControl/>
        <w:bidi w:val="0"/>
        <w:spacing w:lineRule="auto" w:line="240"/>
        <w:ind w:left="0" w:right="0" w:firstLine="7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  <w:font w:name="Calibri Light">
    <w:charset w:val="01"/>
    <w:family w:val="swiss"/>
    <w:pitch w:val="default"/>
  </w:font>
  <w:font w:name="PT Sans">
    <w:charset w:val="01"/>
    <w:family w:val="swiss"/>
    <w:pitch w:val="default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0" w:semiHidden="0" w:unhideWhenUsed="0" w:qFormat="1"/>
    <w:lsdException w:name="Default Paragraph Font" w:uiPriority="1"/>
    <w:lsdException w:name="Subtitle" w:uiPriority="0" w:semiHidden="0" w:unhideWhenUsed="0" w:qFormat="1"/>
    <w:lsdException w:name="Strong" w:uiPriority="0" w:semiHidden="0" w:unhideWhenUsed="0" w:qFormat="1"/>
    <w:lsdException w:name="Emphasis" w:uiPriority="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b3da3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link w:val="10"/>
    <w:qFormat/>
    <w:rsid w:val="004b3da3"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4">
    <w:name w:val="Heading 4"/>
    <w:basedOn w:val="Normal"/>
    <w:link w:val="40"/>
    <w:qFormat/>
    <w:rsid w:val="004b3da3"/>
    <w:pPr>
      <w:keepNext w:val="true"/>
      <w:jc w:val="center"/>
      <w:outlineLvl w:val="3"/>
    </w:pPr>
    <w:rPr>
      <w:b/>
      <w:bCs/>
      <w:kern w:val="2"/>
      <w:sz w:val="18"/>
    </w:rPr>
  </w:style>
  <w:style w:type="paragraph" w:styleId="5">
    <w:name w:val="Heading 5"/>
    <w:basedOn w:val="Normal"/>
    <w:link w:val="50"/>
    <w:qFormat/>
    <w:rsid w:val="004b3da3"/>
    <w:pPr>
      <w:keepNext w:val="true"/>
      <w:jc w:val="center"/>
      <w:outlineLvl w:val="4"/>
    </w:pPr>
    <w:rPr>
      <w:b/>
      <w:bCs/>
      <w:kern w:val="2"/>
      <w:sz w:val="15"/>
    </w:rPr>
  </w:style>
  <w:style w:type="paragraph" w:styleId="9">
    <w:name w:val="Heading 9"/>
    <w:basedOn w:val="Normal"/>
    <w:link w:val="90"/>
    <w:semiHidden/>
    <w:unhideWhenUsed/>
    <w:qFormat/>
    <w:rsid w:val="004b3da3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4b3da3"/>
    <w:rPr>
      <w:rFonts w:ascii="Arial" w:hAnsi="Arial" w:cs="Arial"/>
      <w:b/>
      <w:bCs/>
      <w:kern w:val="2"/>
      <w:sz w:val="32"/>
      <w:szCs w:val="32"/>
    </w:rPr>
  </w:style>
  <w:style w:type="character" w:styleId="41" w:customStyle="1">
    <w:name w:val="Заголовок 4 Знак"/>
    <w:basedOn w:val="DefaultParagraphFont"/>
    <w:link w:val="4"/>
    <w:qFormat/>
    <w:rsid w:val="004b3da3"/>
    <w:rPr>
      <w:b/>
      <w:bCs/>
      <w:kern w:val="2"/>
      <w:sz w:val="18"/>
      <w:szCs w:val="24"/>
    </w:rPr>
  </w:style>
  <w:style w:type="character" w:styleId="51" w:customStyle="1">
    <w:name w:val="Заголовок 5 Знак"/>
    <w:basedOn w:val="DefaultParagraphFont"/>
    <w:link w:val="5"/>
    <w:qFormat/>
    <w:rsid w:val="004b3da3"/>
    <w:rPr>
      <w:b/>
      <w:bCs/>
      <w:kern w:val="2"/>
      <w:sz w:val="15"/>
      <w:szCs w:val="24"/>
    </w:rPr>
  </w:style>
  <w:style w:type="character" w:styleId="91" w:customStyle="1">
    <w:name w:val="Заголовок 9 Знак"/>
    <w:link w:val="9"/>
    <w:semiHidden/>
    <w:qFormat/>
    <w:rsid w:val="004b3da3"/>
    <w:rPr>
      <w:rFonts w:ascii="Calibri Light" w:hAnsi="Calibri Light" w:eastAsia="Times New Roman" w:cs="Times New Roman"/>
      <w:sz w:val="22"/>
      <w:szCs w:val="22"/>
    </w:rPr>
  </w:style>
  <w:style w:type="character" w:styleId="Style10">
    <w:name w:val="Выделение"/>
    <w:basedOn w:val="DefaultParagraphFont"/>
    <w:qFormat/>
    <w:rsid w:val="004b3da3"/>
    <w:rPr>
      <w:i/>
      <w:iCs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ascii="PT Sans" w:hAnsi="PT Sans" w:cs="Noto Sans Devanagari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Caption">
    <w:name w:val="caption"/>
    <w:basedOn w:val="Normal"/>
    <w:qFormat/>
    <w:rsid w:val="004b3da3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f21974"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LibreOffice/6.0.5.2$Linux_X86_64 LibreOffice_project/00m0$Build-2</Application>
  <Pages>1</Pages>
  <Words>187</Words>
  <Characters>1475</Characters>
  <CharactersWithSpaces>1655</CharactersWithSpaces>
  <Paragraphs>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2016-03-22T15:05:00Z</dcterms:created>
  <dc:creator>Andre</dc:creator>
  <dc:description/>
  <dc:language>ru-RU</dc:language>
  <cp:lastModifiedBy/>
  <dcterms:modified xsi:type="dcterms:W3CDTF">2024-11-15T16:27:07Z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