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pPr>
      <w:r>
        <w:rPr/>
        <w:tab/>
      </w:r>
      <w:r>
        <w:rPr>
          <w:rFonts w:ascii="Times New Roman" w:hAnsi="Times New Roman"/>
          <w:sz w:val="28"/>
          <w:szCs w:val="28"/>
        </w:rPr>
        <w:t xml:space="preserve">Порядок подачи </w:t>
      </w:r>
      <w:r>
        <w:rPr>
          <w:rFonts w:ascii="Times New Roman" w:hAnsi="Times New Roman"/>
          <w:sz w:val="28"/>
          <w:szCs w:val="28"/>
        </w:rPr>
        <w:t xml:space="preserve">и рассмотрения заявления о проведении </w:t>
      </w:r>
      <w:r>
        <w:rPr>
          <w:rFonts w:ascii="Times New Roman" w:hAnsi="Times New Roman"/>
          <w:sz w:val="28"/>
          <w:szCs w:val="28"/>
        </w:rPr>
        <w:t xml:space="preserve"> профилактического визита</w:t>
      </w:r>
    </w:p>
    <w:p>
      <w:pPr>
        <w:pStyle w:val="Normal"/>
        <w:spacing w:lineRule="auto" w:line="240"/>
        <w:jc w:val="both"/>
        <w:rPr>
          <w:rFonts w:ascii="Times New Roman" w:hAnsi="Times New Roman"/>
          <w:sz w:val="28"/>
          <w:szCs w:val="28"/>
        </w:rPr>
      </w:pPr>
      <w:r>
        <w:rPr>
          <w:rFonts w:ascii="Times New Roman" w:hAnsi="Times New Roman"/>
          <w:sz w:val="28"/>
          <w:szCs w:val="28"/>
        </w:rPr>
      </w:r>
    </w:p>
    <w:p>
      <w:pPr>
        <w:pStyle w:val="Normal"/>
        <w:spacing w:lineRule="auto" w:line="240"/>
        <w:jc w:val="both"/>
        <w:rPr/>
      </w:pPr>
      <w:r>
        <w:rPr>
          <w:rFonts w:ascii="Times New Roman" w:hAnsi="Times New Roman"/>
          <w:sz w:val="28"/>
          <w:szCs w:val="28"/>
        </w:rPr>
        <w:t>Порядок организации и проведения профилактического визита регулируется Федеральным законом от 31.07.2020 № 248-ФЗ «О государственном контроле (надзоре) и муниципальном контроле в Российской Федерации», а также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Положением о федеральном государственном пожарном надзоре, утвержденным постановлением Правительства Российской Федерации от 12.04.2012 № 290 «О федеральном государственном пожарном надзоре».</w:t>
      </w:r>
    </w:p>
    <w:p>
      <w:pPr>
        <w:pStyle w:val="Normal"/>
        <w:spacing w:lineRule="auto" w:line="240"/>
        <w:jc w:val="both"/>
        <w:rPr>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В соответствии с действующим законодательством Российской Федерации, контролируемое лицо вправе обратиться в орган государственного пожарного надзора с заявлением о проведении в отношении него профилактического визита.</w:t>
      </w:r>
    </w:p>
    <w:p>
      <w:pPr>
        <w:pStyle w:val="Normal"/>
        <w:jc w:val="both"/>
        <w:rPr/>
      </w:pPr>
      <w:r>
        <w:rPr>
          <w:rFonts w:ascii="Times New Roman" w:hAnsi="Times New Roman"/>
          <w:sz w:val="28"/>
          <w:szCs w:val="28"/>
        </w:rPr>
        <w:tab/>
        <w:t>Д</w:t>
      </w:r>
      <w:r>
        <w:rPr>
          <w:rFonts w:ascii="Times New Roman" w:hAnsi="Times New Roman"/>
          <w:b w:val="false"/>
          <w:i w:val="false"/>
          <w:caps w:val="false"/>
          <w:smallCaps w:val="false"/>
          <w:color w:val="000000"/>
          <w:spacing w:val="0"/>
          <w:sz w:val="28"/>
          <w:szCs w:val="28"/>
        </w:rPr>
        <w:t xml:space="preserve">о 1 января 2030 года право направления обращений контролируемых лиц по вопросу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w:t>
      </w:r>
    </w:p>
    <w:p>
      <w:pPr>
        <w:pStyle w:val="Normal"/>
        <w:jc w:val="both"/>
        <w:rPr/>
      </w:pPr>
      <w:r>
        <w:rPr>
          <w:rFonts w:ascii="Times New Roman" w:hAnsi="Times New Roman"/>
          <w:b w:val="false"/>
          <w:i w:val="false"/>
          <w:caps w:val="false"/>
          <w:smallCaps w:val="false"/>
          <w:color w:val="000000"/>
          <w:spacing w:val="0"/>
          <w:sz w:val="28"/>
          <w:szCs w:val="28"/>
        </w:rPr>
        <w:tab/>
        <w:t xml:space="preserve">Такое обращение подлежит рассмотрению  органом государственного пожарного надзора в течение 10 рабочих дней со дня его регистрации. </w:t>
      </w:r>
    </w:p>
    <w:p>
      <w:pPr>
        <w:pStyle w:val="Normal"/>
        <w:spacing w:lineRule="auto" w:line="24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Normal"/>
        <w:spacing w:lineRule="auto" w:line="24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По результатам рассмотрения указанного заявления орган государственного пожарного надзора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Normal"/>
        <w:spacing w:lineRule="auto" w:line="24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В случае принятия решения о проведении профилактического визита по заявлению контролируемого лица орган государственного пожарного надзора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Style16"/>
        <w:spacing w:lineRule="auto" w:line="240" w:before="0" w:after="26"/>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Профилактический визит проводится должностными лицами органов государственного пожарного надзора в форме профилактической беседы по месту осуществления деятельности контролируемого лица.</w:t>
      </w:r>
    </w:p>
    <w:p>
      <w:pPr>
        <w:pStyle w:val="Style16"/>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0" w:name="dst100446"/>
      <w:bookmarkEnd w:id="0"/>
      <w:r>
        <w:rPr>
          <w:rFonts w:ascii="Times New Roman" w:hAnsi="Times New Roman"/>
          <w:b w:val="false"/>
          <w:i w:val="false"/>
          <w:caps w:val="false"/>
          <w:smallCaps w:val="false"/>
          <w:color w:val="000000"/>
          <w:spacing w:val="0"/>
          <w:sz w:val="28"/>
          <w:szCs w:val="28"/>
        </w:rPr>
        <w:tab/>
        <w:t xml:space="preserve">Срок проведения профилактического визита, проводимого по инициативе контролируемого лица, не может превышать один рабочий день, </w:t>
      </w:r>
    </w:p>
    <w:p>
      <w:pPr>
        <w:pStyle w:val="Style16"/>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bookmarkStart w:id="1" w:name="dst100447"/>
      <w:bookmarkEnd w:id="1"/>
      <w:r>
        <w:rPr>
          <w:rFonts w:ascii="Times New Roman" w:hAnsi="Times New Roman"/>
          <w:b w:val="false"/>
          <w:i w:val="false"/>
          <w:caps w:val="false"/>
          <w:smallCaps w:val="false"/>
          <w:color w:val="000000"/>
          <w:spacing w:val="0"/>
          <w:sz w:val="28"/>
          <w:szCs w:val="28"/>
        </w:rPr>
        <w:tab/>
        <w:t>В ходе профилактического визита контролируемое лицо информируется о требованиях, предъявляемых к объекту надзора, соответствию объекта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w:t>
      </w:r>
    </w:p>
    <w:p>
      <w:pPr>
        <w:pStyle w:val="Style16"/>
        <w:widowControl/>
        <w:spacing w:lineRule="auto" w:line="240" w:before="0" w:after="0"/>
        <w:ind w:left="0" w:right="0" w:firstLine="540"/>
        <w:jc w:val="both"/>
        <w:rPr>
          <w:rFonts w:ascii="Times New Roman" w:hAnsi="Times New Roman"/>
          <w:b w:val="false"/>
          <w:b w:val="false"/>
          <w:i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szCs w:val="28"/>
        </w:rPr>
        <w:t>При этом, профилактический визит может проводиться с использованием средств дистанционного взаимодействия, в том числе посредством аудио- или видеосвязи.</w:t>
      </w:r>
    </w:p>
    <w:p>
      <w:pPr>
        <w:pStyle w:val="Style16"/>
        <w:widowControl/>
        <w:spacing w:lineRule="auto" w:line="240" w:before="0" w:after="0"/>
        <w:ind w:left="0" w:right="0" w:firstLine="54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При проведении такого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Style16"/>
        <w:widowControl/>
        <w:spacing w:lineRule="auto" w:line="240" w:before="0" w:after="0"/>
        <w:ind w:left="0" w:right="0" w:firstLine="54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 результатам профилактического визита в течение 5 рабочих дней с даты проведения должностным лицом органа государственного пожарного надзора оформляется и вручается под роспись контролируемому лицу (направляется в установленном порядке) экземпляр листа профилактической беседы, содержащий информацию, доведенную до контролируемого лица в ходе профилактического визита.</w:t>
      </w:r>
    </w:p>
    <w:p>
      <w:pPr>
        <w:pStyle w:val="Normal"/>
        <w:jc w:val="both"/>
        <w:rPr/>
      </w:pPr>
      <w:r>
        <w:rPr>
          <w:rFonts w:ascii="Times New Roman" w:hAnsi="Times New Roman"/>
          <w:b w:val="false"/>
          <w:i w:val="false"/>
          <w:caps w:val="false"/>
          <w:smallCaps w:val="false"/>
          <w:color w:val="000000"/>
          <w:spacing w:val="0"/>
          <w:sz w:val="28"/>
          <w:szCs w:val="28"/>
        </w:rPr>
        <w:tab/>
        <w:t>Если объект защиты контролируемого лица включен в ежегодный план проведения плановых контрольных (надзорных) мероприятий, то такое контролируемое лицо вправе обратиться в орган государственного пожарного надзора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орган государственного пожарного надзора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орган государственного пожарного надзора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Normal"/>
        <w:spacing w:lineRule="auto" w:line="240"/>
        <w:jc w:val="both"/>
        <w:rPr/>
      </w:pPr>
      <w:r>
        <w:rPr>
          <w:rFonts w:ascii="Times New Roman" w:hAnsi="Times New Roman"/>
          <w:b w:val="false"/>
          <w:i w:val="false"/>
          <w:caps w:val="false"/>
          <w:smallCaps w:val="false"/>
          <w:color w:val="000000"/>
          <w:spacing w:val="0"/>
          <w:sz w:val="28"/>
          <w:szCs w:val="28"/>
        </w:rPr>
        <w:tab/>
        <w:t>При этом, в соответствии с законодательством Российской Федерации, органом государственного пожарного надзора может быть принято решение об отказе в проведении профилактического визита по заявлению контролируемого лица по одному из следующих оснований:</w:t>
      </w:r>
    </w:p>
    <w:p>
      <w:pPr>
        <w:pStyle w:val="Style16"/>
        <w:widowControl/>
        <w:spacing w:lineRule="auto" w:line="240" w:before="0" w:after="18"/>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от проверяемого лица поступило уведомление об отзыве заявления о проведении профилактического визита;</w:t>
      </w:r>
    </w:p>
    <w:p>
      <w:pPr>
        <w:pStyle w:val="Style16"/>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в течение 2-х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Style16"/>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в течение 6-ти месяцев до даты подачи заявления проверяемого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Style16"/>
        <w:widowControl/>
        <w:spacing w:lineRule="auto" w:line="240" w:before="0" w:after="246"/>
        <w:ind w:left="0" w:right="0" w:hanging="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Style16"/>
        <w:spacing w:lineRule="auto" w:line="276" w:before="0" w:after="140"/>
        <w:rPr/>
      </w:pPr>
      <w:r>
        <w:rPr/>
        <w:b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Sans">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2"/>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Tahoma" w:cs="Noto Sans Devanagari"/>
        <w:kern w:val="2"/>
        <w:szCs w:val="24"/>
        <w:lang w:val="ru-RU" w:eastAsia="zh-CN" w:bidi="hi-IN"/>
      </w:rPr>
    </w:rPrDefault>
    <w:pPrDefault>
      <w:pPr/>
    </w:pPrDefault>
  </w:docDefaults>
  <w:style w:type="paragraph" w:styleId="Normal">
    <w:name w:val="Normal"/>
    <w:qFormat/>
    <w:pPr>
      <w:widowControl/>
      <w:overflowPunct w:val="false"/>
      <w:bidi w:val="0"/>
      <w:jc w:val="left"/>
    </w:pPr>
    <w:rPr>
      <w:rFonts w:ascii="PT Sans" w:hAnsi="PT Sans"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LibreOffice/6.0.5.2$Linux_X86_64 LibreOffice_project/00m0$Build-2</Application>
  <Pages>3</Pages>
  <Words>756</Words>
  <Characters>5867</Characters>
  <CharactersWithSpaces>6624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2023-11-14T11:10:58Z</dcterms:created>
  <dc:creator/>
  <dc:description/>
  <dc:language>ru-RU</dc:language>
  <cp:lastModifiedBy/>
  <dcterms:modified xsi:type="dcterms:W3CDTF">2023-11-14T12:51:38Z</dcterms:modified>
  <cp:revision>3</cp:revision>
  <dc:subject/>
  <dc:title/>
</cp:coreProperties>
</file>