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На контроле ГУ МЧС России по Пензенской области</w:t>
      </w:r>
    </w:p>
    <w:tbl>
      <w:tblGrid>
        <w:gridCol/>
      </w:tblGrid>
      <w:tblPr>
        <w:tblW w:w="0" w:type="auto"/>
        <w:tblCellSpacing w:w="0" w:type="dxa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19.05.2021 22:05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На контроле ГУ МЧС России по Пензенской области</w:t>
            </w:r>
          </w:p>
        </w:tc>
      </w:tr>
      <w:tr>
        <w:trPr/>
        <w:tc>
          <w:tcPr>
            <w:vAlign w:val="center"/>
            <w:tcBorders>
              <w:bottom w:val="single" w:sz="6" w:color="fffffff"/>
            </w:tcBorders>
          </w:tcPr>
          <w:p>
            <w:pPr/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ЦЕНТР УПРАВЛЕНИЯ В КРИЗИСНЫХ СИТУАЦИЯХ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ГЛАВНОГО УПРАВЛЕНИЯ МЧС РОССИИ ПО ПЕНЗЕНСКОЙ ОБЛАСТИ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по состоянию на 06:00 (мск) 20.05.2021 г.</w:t>
            </w:r>
            <w:br/>
            <w:r>
              <w:rPr/>
              <w:t xml:space="preserve"> </w:t>
            </w:r>
            <w:br/>
            <w:r>
              <w:rPr/>
              <w:t xml:space="preserve"> В течение суток в ЦУКС ГУ МЧС России по Пензенской области организована работа по обеспечению функционирования органов управления,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I. Организована работа по:</w:t>
            </w:r>
            <w:r>
              <w:rPr/>
              <w:t xml:space="preserve"> тушению 22 техногенных пожаров; реагированию на 3 дорожно-транспортных происшествия.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II. Приняты меры по ликвидации последствий: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пожаров:</w:t>
            </w:r>
            <w:r>
              <w:rPr/>
              <w:t xml:space="preserve"> Никольский район, г. Никольск, ул. Толстого; Белинский район, с. Балкашино, ул. Грушовая; Городищенский район, г.Сурск, ул.Ленина; Бессоновский район, с.Степановка, ул.Дорожная; Бессоновский район, с.Лопуховка, ул.Новые дворы; г.Кузнецк, ул.Гагарина; Колышлейский район, с.Красная Горка, ул.Рабочая; Колышлейский район, с.Апраксино, ул.Центральная; зарегистрировано 10 случаев горения сухой травы; зарегистрировано 4 случая горения мусора.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- ДТП:</w:t>
            </w:r>
            <w:r>
              <w:rPr/>
              <w:t xml:space="preserve"> г. Пенза, дублер ул. Окружной; г. Пенза, ул. Луначарского; Городищенский район, ФАД М-5 Урал.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r>
              <w:rPr>
                <w:b w:val="1"/>
                <w:bCs w:val="1"/>
              </w:rPr>
              <w:t xml:space="preserve">III. На контроле происшествия социально-значимого характера:</w:t>
            </w:r>
            <w:br/>
            <w:r>
              <w:rPr/>
              <w:t xml:space="preserve"> </w:t>
            </w:r>
            <w:br/>
            <w:r>
              <w:rPr/>
              <w:t xml:space="preserve"> - на контроле происшествий социально-значимого характера нет.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>
            <w:vAlign w:val="center"/>
            <w:tcBorders>
              <w:top w:val="single" w:sz="7" w:color="solid"/>
            </w:tcBorders>
          </w:tcPr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2021-07-23T23:05:25+03:00</dcterms:created>
  <dcterms:modified xsi:type="dcterms:W3CDTF">2021-07-23T23:05:25+03:00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